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0583E" w14:textId="227C8193" w:rsidR="00BA5D4D" w:rsidRPr="00BA5D4D" w:rsidRDefault="00BA5D4D" w:rsidP="00BA5D4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hint="eastAsia"/>
          <w:b/>
          <w:sz w:val="24"/>
          <w:szCs w:val="24"/>
          <w:lang w:eastAsia="zh-CN"/>
        </w:rPr>
      </w:pPr>
      <w:r w:rsidRPr="00BA5D4D">
        <w:rPr>
          <w:b/>
          <w:sz w:val="24"/>
          <w:szCs w:val="24"/>
        </w:rPr>
        <w:t>SA WG2 Meeting #S2-163</w:t>
      </w:r>
      <w:r w:rsidRPr="00BA5D4D">
        <w:rPr>
          <w:b/>
          <w:sz w:val="24"/>
          <w:szCs w:val="24"/>
        </w:rPr>
        <w:tab/>
        <w:t>S2-240</w:t>
      </w:r>
      <w:r w:rsidR="00E10554">
        <w:rPr>
          <w:rFonts w:hint="eastAsia"/>
          <w:b/>
          <w:sz w:val="24"/>
          <w:szCs w:val="24"/>
          <w:lang w:eastAsia="zh-CN"/>
        </w:rPr>
        <w:t>6590</w:t>
      </w:r>
    </w:p>
    <w:p w14:paraId="37CBE9BD" w14:textId="354632B1" w:rsidR="00AF25D4" w:rsidRDefault="00BA5D4D" w:rsidP="00BA5D4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BA5D4D">
        <w:rPr>
          <w:b/>
          <w:sz w:val="24"/>
          <w:szCs w:val="24"/>
        </w:rPr>
        <w:t xml:space="preserve">27 - 31 </w:t>
      </w:r>
      <w:proofErr w:type="gramStart"/>
      <w:r w:rsidRPr="00BA5D4D">
        <w:rPr>
          <w:b/>
          <w:sz w:val="24"/>
          <w:szCs w:val="24"/>
        </w:rPr>
        <w:t>May,</w:t>
      </w:r>
      <w:proofErr w:type="gramEnd"/>
      <w:r w:rsidRPr="00BA5D4D">
        <w:rPr>
          <w:b/>
          <w:sz w:val="24"/>
          <w:szCs w:val="24"/>
        </w:rPr>
        <w:t xml:space="preserve"> 2024, Jeju, South Korea</w:t>
      </w:r>
    </w:p>
    <w:p w14:paraId="6426DF20" w14:textId="7155DB10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>Reply LS to LS on</w:t>
      </w:r>
      <w:r w:rsidR="001E5ADD" w:rsidRPr="001E5ADD">
        <w:t xml:space="preserve"> </w:t>
      </w:r>
      <w:r w:rsidR="001E5ADD" w:rsidRPr="001E5ADD">
        <w:rPr>
          <w:lang w:eastAsia="zh-CN"/>
        </w:rPr>
        <w:t>application layer ID</w:t>
      </w:r>
    </w:p>
    <w:p w14:paraId="2996B009" w14:textId="4C9EFAA5" w:rsidR="00071CFC" w:rsidRPr="00071CFC" w:rsidRDefault="00627F60" w:rsidP="00071CFC">
      <w:pPr>
        <w:pStyle w:val="ac"/>
        <w:spacing w:before="0"/>
        <w:rPr>
          <w:rFonts w:eastAsia="MS Mincho"/>
          <w:lang w:eastAsia="ja-JP"/>
        </w:rPr>
      </w:pPr>
      <w:r w:rsidRPr="00627F60">
        <w:t>Response to:</w:t>
      </w:r>
      <w:r w:rsidRPr="00627F60">
        <w:tab/>
      </w:r>
      <w:bookmarkStart w:id="0" w:name="_Hlk149904246"/>
      <w:bookmarkStart w:id="1" w:name="OLE_LINK2"/>
      <w:r w:rsidR="001E5ADD" w:rsidRPr="001E5ADD">
        <w:t xml:space="preserve">LS on </w:t>
      </w:r>
      <w:bookmarkStart w:id="2" w:name="_Hlk166782228"/>
      <w:r w:rsidR="001E5ADD" w:rsidRPr="001E5ADD">
        <w:t>application layer ID</w:t>
      </w:r>
      <w:bookmarkEnd w:id="2"/>
      <w:r w:rsidR="0013301F" w:rsidRPr="0013301F">
        <w:t xml:space="preserve"> </w:t>
      </w:r>
      <w:r w:rsidR="00E14E3D">
        <w:rPr>
          <w:rFonts w:eastAsia="MS Mincho"/>
          <w:lang w:eastAsia="ja-JP"/>
        </w:rPr>
        <w:t>(</w:t>
      </w:r>
      <w:bookmarkStart w:id="3" w:name="_Hlk163166297"/>
      <w:bookmarkStart w:id="4" w:name="_Hlk166782506"/>
      <w:r w:rsidR="001E5ADD" w:rsidRPr="001E5ADD">
        <w:rPr>
          <w:rFonts w:eastAsia="MS Mincho"/>
          <w:lang w:eastAsia="ja-JP"/>
        </w:rPr>
        <w:t>S2-2405880</w:t>
      </w:r>
      <w:r w:rsidR="00806162" w:rsidRPr="00806162">
        <w:rPr>
          <w:rFonts w:eastAsia="MS Mincho"/>
          <w:lang w:eastAsia="ja-JP"/>
        </w:rPr>
        <w:t>/</w:t>
      </w:r>
      <w:r w:rsidR="00071CFC" w:rsidRPr="00071CFC">
        <w:t xml:space="preserve"> </w:t>
      </w:r>
      <w:bookmarkEnd w:id="3"/>
      <w:r w:rsidR="001E5ADD" w:rsidRPr="001E5ADD">
        <w:rPr>
          <w:rFonts w:eastAsia="MS Mincho"/>
          <w:lang w:eastAsia="ja-JP"/>
        </w:rPr>
        <w:t>R2-2403809</w:t>
      </w:r>
      <w:bookmarkEnd w:id="4"/>
      <w:r w:rsidR="00E14E3D">
        <w:rPr>
          <w:rFonts w:eastAsia="MS Mincho"/>
          <w:lang w:eastAsia="ja-JP"/>
        </w:rPr>
        <w:t>)</w:t>
      </w:r>
      <w:bookmarkEnd w:id="0"/>
      <w:bookmarkEnd w:id="1"/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1A155CD0" w:rsidR="002F7421" w:rsidRDefault="00A861F0">
      <w:pPr>
        <w:pStyle w:val="ac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1F79AC">
        <w:rPr>
          <w:rFonts w:hint="eastAsia"/>
          <w:lang w:eastAsia="zh-CN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CC2661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D1291">
        <w:rPr>
          <w:rFonts w:hint="eastAsia"/>
          <w:lang w:val="it-IT" w:eastAsia="zh-CN"/>
        </w:rPr>
        <w:t xml:space="preserve">RAN2, </w:t>
      </w:r>
      <w:r w:rsidR="00D1569C">
        <w:rPr>
          <w:rFonts w:hint="eastAsia"/>
          <w:lang w:val="it-IT" w:eastAsia="zh-CN"/>
        </w:rPr>
        <w:t>CT1</w:t>
      </w:r>
      <w:r w:rsidR="007872DC">
        <w:rPr>
          <w:lang w:val="it-IT"/>
        </w:rPr>
        <w:t xml:space="preserve"> </w:t>
      </w:r>
    </w:p>
    <w:p w14:paraId="546CE524" w14:textId="1A40752A" w:rsidR="002F7421" w:rsidRDefault="00A861F0">
      <w:pPr>
        <w:pStyle w:val="Source"/>
        <w:rPr>
          <w:lang w:val="it-IT" w:eastAsia="zh-CN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0393C1DF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071CFC">
        <w:rPr>
          <w:rFonts w:ascii="Arial" w:hAnsi="Arial" w:cs="Arial" w:hint="eastAsia"/>
          <w:b/>
          <w:lang w:val="en-US" w:eastAsia="zh-CN"/>
        </w:rPr>
        <w:t>Ya</w:t>
      </w:r>
      <w:r w:rsidR="00071CFC">
        <w:rPr>
          <w:rFonts w:ascii="Arial" w:hAnsi="Arial" w:cs="Arial"/>
          <w:b/>
          <w:lang w:val="en-US"/>
        </w:rPr>
        <w:t>xin Wang</w:t>
      </w:r>
    </w:p>
    <w:p w14:paraId="74295DDA" w14:textId="17413229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071CFC">
        <w:rPr>
          <w:b/>
          <w:bCs/>
          <w:color w:val="0000FF"/>
          <w:lang w:val="it-IT"/>
        </w:rPr>
        <w:t>wangyaxin1</w:t>
      </w:r>
      <w:r w:rsidR="00D4459E" w:rsidRPr="001D1416">
        <w:rPr>
          <w:b/>
          <w:bCs/>
          <w:color w:val="0000FF"/>
          <w:lang w:val="it-IT"/>
        </w:rPr>
        <w:t>@</w:t>
      </w:r>
      <w:r w:rsidR="00071CFC">
        <w:rPr>
          <w:b/>
          <w:bCs/>
          <w:color w:val="0000FF"/>
          <w:lang w:val="it-IT"/>
        </w:rPr>
        <w:t>oppo</w:t>
      </w:r>
      <w:r w:rsidR="00D4459E" w:rsidRPr="001D1416">
        <w:rPr>
          <w:b/>
          <w:bCs/>
          <w:color w:val="0000FF"/>
          <w:lang w:val="it-IT"/>
        </w:rPr>
        <w:t>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3E6FD2F" w:rsidR="002F7421" w:rsidRDefault="0090120C">
      <w:pPr>
        <w:pStyle w:val="ac"/>
        <w:rPr>
          <w:lang w:eastAsia="zh-CN"/>
        </w:rPr>
      </w:pPr>
      <w:r>
        <w:t>Attachments:</w:t>
      </w:r>
      <w:r w:rsidR="001F2195">
        <w:t xml:space="preserve"> </w:t>
      </w:r>
      <w:bookmarkStart w:id="5" w:name="_Hlk166782447"/>
      <w:r w:rsidR="00E57BCA" w:rsidRPr="00E57BCA">
        <w:t>S2-2</w:t>
      </w:r>
      <w:r w:rsidR="0013301F">
        <w:rPr>
          <w:rFonts w:hint="eastAsia"/>
          <w:lang w:eastAsia="zh-CN"/>
        </w:rPr>
        <w:t>40</w:t>
      </w:r>
      <w:r w:rsidR="00E10554">
        <w:rPr>
          <w:rFonts w:hint="eastAsia"/>
          <w:lang w:eastAsia="zh-CN"/>
        </w:rPr>
        <w:t>6591</w:t>
      </w:r>
      <w:r w:rsidR="008E6C60" w:rsidRPr="00E57BCA">
        <w:t xml:space="preserve"> (CR</w:t>
      </w:r>
      <w:r w:rsidR="00E10554">
        <w:rPr>
          <w:rFonts w:hint="eastAsia"/>
          <w:lang w:eastAsia="zh-CN"/>
        </w:rPr>
        <w:t xml:space="preserve"> 0530</w:t>
      </w:r>
      <w:r w:rsidR="008E6C60" w:rsidRPr="00E57BCA">
        <w:t xml:space="preserve"> to TS 23.</w:t>
      </w:r>
      <w:r w:rsidR="0013301F">
        <w:rPr>
          <w:rFonts w:hint="eastAsia"/>
          <w:lang w:eastAsia="zh-CN"/>
        </w:rPr>
        <w:t>273</w:t>
      </w:r>
      <w:r w:rsidR="008E6C60" w:rsidRPr="00E57BCA">
        <w:t>)</w:t>
      </w:r>
      <w:bookmarkEnd w:id="5"/>
      <w:r w:rsidR="001F79AC">
        <w:rPr>
          <w:rFonts w:hint="eastAsia"/>
          <w:lang w:eastAsia="zh-CN"/>
        </w:rPr>
        <w:t xml:space="preserve">, </w:t>
      </w:r>
      <w:r w:rsidR="001F79AC" w:rsidRPr="001F79AC">
        <w:rPr>
          <w:lang w:eastAsia="zh-CN"/>
        </w:rPr>
        <w:t>S2-240</w:t>
      </w:r>
      <w:r w:rsidR="00E10554">
        <w:rPr>
          <w:rFonts w:hint="eastAsia"/>
          <w:lang w:eastAsia="zh-CN"/>
        </w:rPr>
        <w:t>6592</w:t>
      </w:r>
      <w:r w:rsidR="001F79AC" w:rsidRPr="001F79AC">
        <w:rPr>
          <w:lang w:eastAsia="zh-CN"/>
        </w:rPr>
        <w:t xml:space="preserve"> (CR</w:t>
      </w:r>
      <w:r w:rsidR="00E10554">
        <w:rPr>
          <w:rFonts w:hint="eastAsia"/>
          <w:lang w:eastAsia="zh-CN"/>
        </w:rPr>
        <w:t xml:space="preserve"> 0140</w:t>
      </w:r>
      <w:r w:rsidR="001F79AC">
        <w:rPr>
          <w:rFonts w:hint="eastAsia"/>
          <w:lang w:eastAsia="zh-CN"/>
        </w:rPr>
        <w:t xml:space="preserve"> </w:t>
      </w:r>
      <w:r w:rsidR="001F79AC" w:rsidRPr="001F79AC">
        <w:rPr>
          <w:lang w:eastAsia="zh-CN"/>
        </w:rPr>
        <w:t>to TS 23.</w:t>
      </w:r>
      <w:r w:rsidR="001F79AC">
        <w:rPr>
          <w:rFonts w:hint="eastAsia"/>
          <w:lang w:eastAsia="zh-CN"/>
        </w:rPr>
        <w:t>586</w:t>
      </w:r>
      <w:r w:rsidR="001F79AC" w:rsidRPr="001F79AC">
        <w:rPr>
          <w:lang w:eastAsia="zh-CN"/>
        </w:rPr>
        <w:t>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FB3509" w14:textId="75BEEF04" w:rsidR="00193C31" w:rsidRDefault="00193C31" w:rsidP="00193C3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9712F">
        <w:rPr>
          <w:rFonts w:ascii="Arial" w:hAnsi="Arial" w:cs="Arial" w:hint="eastAsia"/>
          <w:lang w:eastAsia="zh-CN"/>
        </w:rPr>
        <w:t>RAN2</w:t>
      </w:r>
      <w:r>
        <w:rPr>
          <w:rFonts w:ascii="Arial" w:hAnsi="Arial" w:cs="Arial"/>
        </w:rPr>
        <w:t xml:space="preserve"> for its </w:t>
      </w:r>
      <w:r w:rsidRPr="005C034C">
        <w:rPr>
          <w:rFonts w:ascii="Arial" w:hAnsi="Arial" w:cs="Arial"/>
        </w:rPr>
        <w:t>LS on</w:t>
      </w:r>
      <w:r w:rsidR="0069712F" w:rsidRPr="0069712F">
        <w:t xml:space="preserve"> </w:t>
      </w:r>
      <w:r w:rsidR="0069712F" w:rsidRPr="0069712F">
        <w:rPr>
          <w:rFonts w:ascii="Arial" w:hAnsi="Arial" w:cs="Arial"/>
        </w:rPr>
        <w:t>application layer ID</w:t>
      </w:r>
      <w:r w:rsidRPr="00193C31">
        <w:rPr>
          <w:rFonts w:ascii="Arial" w:hAnsi="Arial" w:cs="Arial"/>
        </w:rPr>
        <w:t xml:space="preserve"> (</w:t>
      </w:r>
      <w:r w:rsidR="0069712F" w:rsidRPr="0069712F">
        <w:rPr>
          <w:rFonts w:ascii="Arial" w:hAnsi="Arial" w:cs="Arial"/>
        </w:rPr>
        <w:t>S2-2405880/ R2-2403809</w:t>
      </w:r>
      <w:r w:rsidRPr="00193C31">
        <w:rPr>
          <w:rFonts w:ascii="Arial" w:hAnsi="Arial" w:cs="Arial"/>
        </w:rPr>
        <w:t>)</w:t>
      </w:r>
      <w:r w:rsidR="0069712F">
        <w:rPr>
          <w:rFonts w:ascii="Arial" w:hAnsi="Arial" w:cs="Arial" w:hint="eastAsia"/>
          <w:lang w:eastAsia="zh-CN"/>
        </w:rPr>
        <w:t xml:space="preserve"> about the agreement in RAN2</w:t>
      </w:r>
      <w:r>
        <w:rPr>
          <w:rFonts w:ascii="Arial" w:hAnsi="Arial" w:cs="Arial"/>
        </w:rPr>
        <w:t>.</w:t>
      </w:r>
    </w:p>
    <w:p w14:paraId="5CAA5748" w14:textId="77777777" w:rsidR="004D1291" w:rsidRDefault="00193C31" w:rsidP="00193C31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Regarding </w:t>
      </w:r>
      <w:r w:rsidR="0069712F">
        <w:rPr>
          <w:rFonts w:ascii="Arial" w:hAnsi="Arial" w:cs="Arial" w:hint="eastAsia"/>
          <w:lang w:eastAsia="zh-CN"/>
        </w:rPr>
        <w:t>that the Application Layer ID in SLPP header can be used to identify the source UE of the SLPP message</w:t>
      </w:r>
      <w:r w:rsidR="004D1291">
        <w:rPr>
          <w:rFonts w:ascii="Arial" w:hAnsi="Arial" w:cs="Arial" w:hint="eastAsia"/>
          <w:lang w:eastAsia="zh-CN"/>
        </w:rPr>
        <w:t>, SA2 has the following agreements:</w:t>
      </w:r>
    </w:p>
    <w:p w14:paraId="12597D7C" w14:textId="77777777" w:rsidR="004D1291" w:rsidRDefault="004D1291" w:rsidP="004D1291">
      <w:pPr>
        <w:pStyle w:val="af4"/>
        <w:numPr>
          <w:ilvl w:val="0"/>
          <w:numId w:val="2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69712F" w:rsidRPr="004D1291">
        <w:rPr>
          <w:rFonts w:ascii="Arial" w:hAnsi="Arial" w:cs="Arial" w:hint="eastAsia"/>
          <w:lang w:eastAsia="zh-CN"/>
        </w:rPr>
        <w:t xml:space="preserve">he </w:t>
      </w:r>
      <w:bookmarkStart w:id="6" w:name="_Hlk166782653"/>
      <w:r w:rsidR="0069712F" w:rsidRPr="004D1291">
        <w:rPr>
          <w:rFonts w:ascii="Arial" w:hAnsi="Arial" w:cs="Arial" w:hint="eastAsia"/>
          <w:lang w:eastAsia="zh-CN"/>
        </w:rPr>
        <w:t>Application Layer ID in RSPP supplementary message from UE to LMF/Server UE</w:t>
      </w:r>
      <w:bookmarkEnd w:id="6"/>
      <w:r w:rsidR="0069712F" w:rsidRPr="004D1291">
        <w:rPr>
          <w:rFonts w:ascii="Arial" w:hAnsi="Arial" w:cs="Arial" w:hint="eastAsia"/>
          <w:lang w:eastAsia="zh-CN"/>
        </w:rPr>
        <w:t xml:space="preserve"> is not necessary. </w:t>
      </w:r>
    </w:p>
    <w:p w14:paraId="581B1F82" w14:textId="0B2B2C91" w:rsidR="00193C31" w:rsidRPr="004D1291" w:rsidRDefault="004D1291" w:rsidP="004D1291">
      <w:pPr>
        <w:pStyle w:val="af4"/>
        <w:numPr>
          <w:ilvl w:val="0"/>
          <w:numId w:val="2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69712F" w:rsidRPr="004D1291">
        <w:rPr>
          <w:rFonts w:ascii="Arial" w:hAnsi="Arial" w:cs="Arial" w:hint="eastAsia"/>
          <w:lang w:eastAsia="zh-CN"/>
        </w:rPr>
        <w:t xml:space="preserve">he </w:t>
      </w:r>
      <w:r w:rsidRPr="004D1291">
        <w:rPr>
          <w:rFonts w:ascii="Arial" w:hAnsi="Arial" w:cs="Arial"/>
          <w:lang w:eastAsia="zh-CN"/>
        </w:rPr>
        <w:t xml:space="preserve">Application Layer ID in RSPP supplementary message from </w:t>
      </w:r>
      <w:r w:rsidRPr="004D1291">
        <w:rPr>
          <w:rFonts w:ascii="Arial" w:hAnsi="Arial" w:cs="Arial" w:hint="eastAsia"/>
          <w:lang w:eastAsia="zh-CN"/>
        </w:rPr>
        <w:t>LMF/Server UE</w:t>
      </w:r>
      <w:r w:rsidRPr="004D1291">
        <w:rPr>
          <w:rFonts w:ascii="Arial" w:hAnsi="Arial" w:cs="Arial"/>
          <w:lang w:eastAsia="zh-CN"/>
        </w:rPr>
        <w:t xml:space="preserve"> to UE</w:t>
      </w:r>
      <w:r w:rsidRPr="004D1291">
        <w:rPr>
          <w:rFonts w:ascii="Arial" w:hAnsi="Arial" w:cs="Arial" w:hint="eastAsia"/>
          <w:lang w:eastAsia="zh-CN"/>
        </w:rPr>
        <w:t xml:space="preserve"> is still necessary for SLPP message forwarding.</w:t>
      </w:r>
    </w:p>
    <w:p w14:paraId="28FC2ED0" w14:textId="49369E41" w:rsidR="00672CED" w:rsidRPr="00193C31" w:rsidRDefault="00193C31" w:rsidP="00193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</w:t>
      </w:r>
      <w:r w:rsidR="004D1291">
        <w:rPr>
          <w:rFonts w:ascii="Arial" w:hAnsi="Arial" w:cs="Arial" w:hint="eastAsia"/>
          <w:lang w:eastAsia="zh-CN"/>
        </w:rPr>
        <w:t>about the Application Layer ID and message forwarding</w:t>
      </w:r>
      <w:r>
        <w:rPr>
          <w:rFonts w:ascii="Arial" w:hAnsi="Arial" w:cs="Arial"/>
        </w:rPr>
        <w:t xml:space="preserve"> issues. 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718D32E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D1291">
        <w:rPr>
          <w:rFonts w:ascii="Arial" w:hAnsi="Arial" w:cs="Arial" w:hint="eastAsia"/>
          <w:b/>
          <w:lang w:eastAsia="zh-CN"/>
        </w:rPr>
        <w:t>RAN2 and CT1</w:t>
      </w:r>
      <w:r w:rsidR="00193C31">
        <w:rPr>
          <w:rFonts w:ascii="Arial" w:hAnsi="Arial" w:cs="Arial"/>
          <w:b/>
        </w:rPr>
        <w:t>: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2B2D037D" w:rsidR="00E34823" w:rsidRDefault="00193C31" w:rsidP="00652699">
      <w:pPr>
        <w:rPr>
          <w:rFonts w:ascii="Arial" w:hAnsi="Arial" w:cs="Arial"/>
          <w:b/>
        </w:rPr>
      </w:pPr>
      <w:r w:rsidRPr="00193C31">
        <w:rPr>
          <w:rFonts w:ascii="Arial" w:eastAsia="Yu Mincho" w:hAnsi="Arial" w:cs="Arial"/>
          <w:iCs/>
          <w:lang w:eastAsia="ja-JP"/>
        </w:rPr>
        <w:t xml:space="preserve">SA2 would like to ask </w:t>
      </w:r>
      <w:r w:rsidR="004D1291">
        <w:rPr>
          <w:rFonts w:ascii="Arial" w:hAnsi="Arial" w:cs="Arial" w:hint="eastAsia"/>
          <w:iCs/>
          <w:lang w:eastAsia="zh-CN"/>
        </w:rPr>
        <w:t xml:space="preserve">RAN2 and </w:t>
      </w:r>
      <w:r w:rsidR="004342BA">
        <w:rPr>
          <w:rFonts w:ascii="Arial" w:hAnsi="Arial" w:cs="Arial" w:hint="eastAsia"/>
          <w:iCs/>
          <w:lang w:eastAsia="zh-CN"/>
        </w:rPr>
        <w:t>CT1</w:t>
      </w:r>
      <w:r w:rsidRPr="00193C31">
        <w:rPr>
          <w:rFonts w:ascii="Arial" w:eastAsia="Yu Mincho" w:hAnsi="Arial" w:cs="Arial"/>
          <w:iCs/>
          <w:lang w:eastAsia="ja-JP"/>
        </w:rPr>
        <w:t xml:space="preserve"> to take the above into account and develop the corresponding specifications.</w:t>
      </w:r>
    </w:p>
    <w:p w14:paraId="69DBDEE9" w14:textId="7C426873" w:rsidR="00EF0657" w:rsidRPr="004D1291" w:rsidRDefault="007B7640" w:rsidP="004D1291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C6F1BAE" w14:textId="33037593" w:rsidR="00477175" w:rsidRPr="00E07C3B" w:rsidRDefault="00EF0657" w:rsidP="00EF06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F0657">
        <w:rPr>
          <w:rFonts w:ascii="Arial" w:hAnsi="Arial" w:cs="Arial"/>
          <w:bCs/>
          <w:lang w:val="sv-SE"/>
        </w:rPr>
        <w:t xml:space="preserve">SA2#164 </w:t>
      </w:r>
      <w:r w:rsidRPr="00EF0657">
        <w:rPr>
          <w:rFonts w:ascii="Arial" w:hAnsi="Arial" w:cs="Arial"/>
          <w:bCs/>
          <w:lang w:val="sv-SE"/>
        </w:rPr>
        <w:tab/>
        <w:t>19-23 August 2024</w:t>
      </w:r>
      <w:r w:rsidRPr="00EF0657">
        <w:rPr>
          <w:rFonts w:ascii="Arial" w:hAnsi="Arial" w:cs="Arial"/>
          <w:bCs/>
          <w:lang w:val="sv-SE"/>
        </w:rPr>
        <w:tab/>
        <w:t>Maastricht, NL</w:t>
      </w:r>
    </w:p>
    <w:sectPr w:rsidR="00477175" w:rsidRPr="00E07C3B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EEA3B" w14:textId="77777777" w:rsidR="0003211A" w:rsidRDefault="0003211A">
      <w:pPr>
        <w:spacing w:after="0" w:line="240" w:lineRule="auto"/>
      </w:pPr>
      <w:r>
        <w:separator/>
      </w:r>
    </w:p>
  </w:endnote>
  <w:endnote w:type="continuationSeparator" w:id="0">
    <w:p w14:paraId="0AA76FF8" w14:textId="77777777" w:rsidR="0003211A" w:rsidRDefault="00032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7BD51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E4713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E3428" w14:textId="77777777" w:rsidR="0003211A" w:rsidRDefault="0003211A">
      <w:pPr>
        <w:spacing w:after="0" w:line="240" w:lineRule="auto"/>
      </w:pPr>
      <w:r>
        <w:separator/>
      </w:r>
    </w:p>
  </w:footnote>
  <w:footnote w:type="continuationSeparator" w:id="0">
    <w:p w14:paraId="4994263A" w14:textId="77777777" w:rsidR="0003211A" w:rsidRDefault="00032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437200"/>
    <w:multiLevelType w:val="hybridMultilevel"/>
    <w:tmpl w:val="A4F84FB6"/>
    <w:lvl w:ilvl="0" w:tplc="99EC62D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4" w:hanging="440"/>
      </w:pPr>
    </w:lvl>
    <w:lvl w:ilvl="2" w:tplc="0409001B" w:tentative="1">
      <w:start w:val="1"/>
      <w:numFmt w:val="lowerRoman"/>
      <w:lvlText w:val="%3."/>
      <w:lvlJc w:val="right"/>
      <w:pPr>
        <w:ind w:left="1374" w:hanging="440"/>
      </w:pPr>
    </w:lvl>
    <w:lvl w:ilvl="3" w:tplc="0409000F" w:tentative="1">
      <w:start w:val="1"/>
      <w:numFmt w:val="decimal"/>
      <w:lvlText w:val="%4."/>
      <w:lvlJc w:val="left"/>
      <w:pPr>
        <w:ind w:left="1814" w:hanging="440"/>
      </w:pPr>
    </w:lvl>
    <w:lvl w:ilvl="4" w:tplc="04090019" w:tentative="1">
      <w:start w:val="1"/>
      <w:numFmt w:val="lowerLetter"/>
      <w:lvlText w:val="%5)"/>
      <w:lvlJc w:val="left"/>
      <w:pPr>
        <w:ind w:left="2254" w:hanging="440"/>
      </w:pPr>
    </w:lvl>
    <w:lvl w:ilvl="5" w:tplc="0409001B" w:tentative="1">
      <w:start w:val="1"/>
      <w:numFmt w:val="lowerRoman"/>
      <w:lvlText w:val="%6."/>
      <w:lvlJc w:val="right"/>
      <w:pPr>
        <w:ind w:left="2694" w:hanging="440"/>
      </w:pPr>
    </w:lvl>
    <w:lvl w:ilvl="6" w:tplc="0409000F" w:tentative="1">
      <w:start w:val="1"/>
      <w:numFmt w:val="decimal"/>
      <w:lvlText w:val="%7."/>
      <w:lvlJc w:val="left"/>
      <w:pPr>
        <w:ind w:left="3134" w:hanging="440"/>
      </w:pPr>
    </w:lvl>
    <w:lvl w:ilvl="7" w:tplc="04090019" w:tentative="1">
      <w:start w:val="1"/>
      <w:numFmt w:val="lowerLetter"/>
      <w:lvlText w:val="%8)"/>
      <w:lvlJc w:val="left"/>
      <w:pPr>
        <w:ind w:left="3574" w:hanging="440"/>
      </w:pPr>
    </w:lvl>
    <w:lvl w:ilvl="8" w:tplc="0409001B" w:tentative="1">
      <w:start w:val="1"/>
      <w:numFmt w:val="lowerRoman"/>
      <w:lvlText w:val="%9."/>
      <w:lvlJc w:val="right"/>
      <w:pPr>
        <w:ind w:left="4014" w:hanging="440"/>
      </w:p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619C5BBB"/>
    <w:multiLevelType w:val="hybridMultilevel"/>
    <w:tmpl w:val="C596AFB8"/>
    <w:lvl w:ilvl="0" w:tplc="29DEA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32985319">
    <w:abstractNumId w:val="15"/>
  </w:num>
  <w:num w:numId="2" w16cid:durableId="1655254124">
    <w:abstractNumId w:val="8"/>
  </w:num>
  <w:num w:numId="3" w16cid:durableId="2011176935">
    <w:abstractNumId w:val="11"/>
  </w:num>
  <w:num w:numId="4" w16cid:durableId="1291353014">
    <w:abstractNumId w:val="5"/>
  </w:num>
  <w:num w:numId="5" w16cid:durableId="1810199038">
    <w:abstractNumId w:val="13"/>
  </w:num>
  <w:num w:numId="6" w16cid:durableId="334915083">
    <w:abstractNumId w:val="4"/>
  </w:num>
  <w:num w:numId="7" w16cid:durableId="298346726">
    <w:abstractNumId w:val="12"/>
  </w:num>
  <w:num w:numId="8" w16cid:durableId="1567767023">
    <w:abstractNumId w:val="2"/>
  </w:num>
  <w:num w:numId="9" w16cid:durableId="1800224893">
    <w:abstractNumId w:val="17"/>
  </w:num>
  <w:num w:numId="10" w16cid:durableId="911624246">
    <w:abstractNumId w:val="10"/>
  </w:num>
  <w:num w:numId="11" w16cid:durableId="1967003660">
    <w:abstractNumId w:val="21"/>
  </w:num>
  <w:num w:numId="12" w16cid:durableId="1680768061">
    <w:abstractNumId w:val="1"/>
  </w:num>
  <w:num w:numId="13" w16cid:durableId="1134639415">
    <w:abstractNumId w:val="3"/>
  </w:num>
  <w:num w:numId="14" w16cid:durableId="695085726">
    <w:abstractNumId w:val="20"/>
  </w:num>
  <w:num w:numId="15" w16cid:durableId="825324535">
    <w:abstractNumId w:val="0"/>
  </w:num>
  <w:num w:numId="16" w16cid:durableId="1121338409">
    <w:abstractNumId w:val="7"/>
  </w:num>
  <w:num w:numId="17" w16cid:durableId="1179587858">
    <w:abstractNumId w:val="6"/>
  </w:num>
  <w:num w:numId="18" w16cid:durableId="1120950064">
    <w:abstractNumId w:val="18"/>
  </w:num>
  <w:num w:numId="19" w16cid:durableId="1611815992">
    <w:abstractNumId w:val="16"/>
  </w:num>
  <w:num w:numId="20" w16cid:durableId="1766346701">
    <w:abstractNumId w:val="19"/>
  </w:num>
  <w:num w:numId="21" w16cid:durableId="2778959">
    <w:abstractNumId w:val="14"/>
  </w:num>
  <w:num w:numId="22" w16cid:durableId="6222733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211A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1CFC"/>
    <w:rsid w:val="00075635"/>
    <w:rsid w:val="00077D36"/>
    <w:rsid w:val="00085250"/>
    <w:rsid w:val="00086812"/>
    <w:rsid w:val="0009213B"/>
    <w:rsid w:val="000954D3"/>
    <w:rsid w:val="000963D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01F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4326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3C31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5ADD"/>
    <w:rsid w:val="001E66C9"/>
    <w:rsid w:val="001E7476"/>
    <w:rsid w:val="001F2195"/>
    <w:rsid w:val="001F79AC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0BD5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6FF8"/>
    <w:rsid w:val="00331F41"/>
    <w:rsid w:val="0033340A"/>
    <w:rsid w:val="003360E7"/>
    <w:rsid w:val="00342A6A"/>
    <w:rsid w:val="00342DF7"/>
    <w:rsid w:val="00344F3F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4A8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1315"/>
    <w:rsid w:val="003E3DA1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0E47"/>
    <w:rsid w:val="00432496"/>
    <w:rsid w:val="004342BA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A7F75"/>
    <w:rsid w:val="004B680F"/>
    <w:rsid w:val="004B7B66"/>
    <w:rsid w:val="004C219D"/>
    <w:rsid w:val="004D10A4"/>
    <w:rsid w:val="004D1291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04B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9712F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36EA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14F2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58E8"/>
    <w:rsid w:val="008B6CC5"/>
    <w:rsid w:val="008D1D37"/>
    <w:rsid w:val="008D4920"/>
    <w:rsid w:val="008E0890"/>
    <w:rsid w:val="008E28BF"/>
    <w:rsid w:val="008E4929"/>
    <w:rsid w:val="008E6C60"/>
    <w:rsid w:val="008F1973"/>
    <w:rsid w:val="008F1AF3"/>
    <w:rsid w:val="008F1B4A"/>
    <w:rsid w:val="008F1F6E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40BE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7ED3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11E0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4F1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D4D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11"/>
    <w:rsid w:val="00C7285A"/>
    <w:rsid w:val="00C74B35"/>
    <w:rsid w:val="00C75E0D"/>
    <w:rsid w:val="00C87ED4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1569C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20A0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3C1A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07C3B"/>
    <w:rsid w:val="00E10554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57BCA"/>
    <w:rsid w:val="00E61645"/>
    <w:rsid w:val="00E61F0F"/>
    <w:rsid w:val="00E63B1C"/>
    <w:rsid w:val="00E65B63"/>
    <w:rsid w:val="00E71F5A"/>
    <w:rsid w:val="00E7358A"/>
    <w:rsid w:val="00E7477E"/>
    <w:rsid w:val="00E81677"/>
    <w:rsid w:val="00E81A96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28D4"/>
    <w:rsid w:val="00EB5A55"/>
    <w:rsid w:val="00EB7FF3"/>
    <w:rsid w:val="00ED0B17"/>
    <w:rsid w:val="00EE537C"/>
    <w:rsid w:val="00EF0657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46B53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97CCA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C31"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OPPO_yaxin</cp:lastModifiedBy>
  <cp:revision>2</cp:revision>
  <cp:lastPrinted>2002-04-23T07:10:00Z</cp:lastPrinted>
  <dcterms:created xsi:type="dcterms:W3CDTF">2024-05-17T12:02:00Z</dcterms:created>
  <dcterms:modified xsi:type="dcterms:W3CDTF">2024-05-17T12:02:00Z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